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E" w:rsidRDefault="00F6389E" w:rsidP="00F6389E">
      <w:pPr>
        <w:jc w:val="right"/>
        <w:rPr>
          <w:rFonts w:ascii="Arial" w:hAnsi="Arial" w:cs="Arial"/>
          <w:lang w:val="ro-MO"/>
        </w:rPr>
      </w:pPr>
      <w:r>
        <w:rPr>
          <w:rFonts w:ascii="Arial" w:hAnsi="Arial" w:cs="Arial"/>
          <w:lang w:val="ru-RU"/>
        </w:rPr>
        <w:t xml:space="preserve">Приложение </w:t>
      </w:r>
      <w:bookmarkStart w:id="0" w:name="_GoBack"/>
      <w:bookmarkEnd w:id="0"/>
    </w:p>
    <w:p w:rsidR="00F6389E" w:rsidRPr="00C266FB" w:rsidRDefault="00F6389E" w:rsidP="00F6389E">
      <w:pPr>
        <w:jc w:val="right"/>
        <w:rPr>
          <w:rFonts w:ascii="Arial" w:hAnsi="Arial" w:cs="Arial"/>
          <w:lang w:val="ro-MO"/>
        </w:rPr>
      </w:pPr>
    </w:p>
    <w:p w:rsidR="00F6389E" w:rsidRDefault="00F6389E" w:rsidP="00F6389E">
      <w:pPr>
        <w:jc w:val="center"/>
        <w:rPr>
          <w:rFonts w:ascii="Arial" w:hAnsi="Arial" w:cs="Arial"/>
          <w:b/>
          <w:lang w:val="ru-RU"/>
        </w:rPr>
      </w:pPr>
      <w:r w:rsidRPr="00FF2181">
        <w:rPr>
          <w:rFonts w:ascii="Arial" w:hAnsi="Arial" w:cs="Arial"/>
          <w:b/>
          <w:lang w:val="ru-RU"/>
        </w:rPr>
        <w:t>Единый реестр контрольно-кассовых машин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u-RU"/>
        </w:rPr>
        <w:t>(ЕРККМ)</w:t>
      </w:r>
    </w:p>
    <w:p w:rsidR="00F6389E" w:rsidRPr="00C60622" w:rsidRDefault="00F6389E" w:rsidP="00F6389E">
      <w:pPr>
        <w:jc w:val="center"/>
        <w:rPr>
          <w:lang w:val="ru-RU"/>
        </w:rPr>
      </w:pPr>
      <w:r w:rsidRPr="00C60622">
        <w:rPr>
          <w:lang w:val="ro-MO"/>
        </w:rPr>
        <w:t>(</w:t>
      </w:r>
      <w:r w:rsidRPr="00C60622">
        <w:rPr>
          <w:lang w:val="ru-RU"/>
        </w:rPr>
        <w:t xml:space="preserve">по состоянию на 14 августа 2018 г.) </w:t>
      </w:r>
    </w:p>
    <w:p w:rsidR="00F6389E" w:rsidRPr="00C60622" w:rsidRDefault="00F6389E" w:rsidP="00F6389E">
      <w:pPr>
        <w:jc w:val="center"/>
        <w:rPr>
          <w:sz w:val="20"/>
          <w:szCs w:val="20"/>
          <w:lang w:val="ru-RU"/>
        </w:rPr>
      </w:pPr>
    </w:p>
    <w:tbl>
      <w:tblPr>
        <w:tblW w:w="1050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64"/>
        <w:gridCol w:w="2386"/>
        <w:gridCol w:w="1583"/>
        <w:gridCol w:w="1080"/>
        <w:gridCol w:w="1260"/>
        <w:gridCol w:w="1080"/>
      </w:tblGrid>
      <w:tr w:rsidR="00F6389E" w:rsidRPr="00491480" w:rsidTr="007B3FB6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F6389E" w:rsidRPr="00491480" w:rsidRDefault="00F6389E" w:rsidP="007B3FB6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Nr.</w:t>
            </w:r>
          </w:p>
          <w:p w:rsidR="00F6389E" w:rsidRPr="00491480" w:rsidRDefault="00F6389E" w:rsidP="007B3FB6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d/o</w:t>
            </w:r>
          </w:p>
          <w:p w:rsidR="00F6389E" w:rsidRPr="00491480" w:rsidRDefault="00F6389E" w:rsidP="007B3FB6">
            <w:pPr>
              <w:ind w:right="-198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1-</w:t>
            </w:r>
            <w:r>
              <w:rPr>
                <w:sz w:val="20"/>
                <w:szCs w:val="20"/>
                <w:lang w:val="ro-MO"/>
              </w:rPr>
              <w:t>98</w:t>
            </w:r>
          </w:p>
        </w:tc>
        <w:tc>
          <w:tcPr>
            <w:tcW w:w="2564" w:type="dxa"/>
            <w:tcBorders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Modelul MCC, modificaţia, grupul de clasificaţie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Solicitantul – furnizor</w:t>
            </w:r>
          </w:p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(distribuitorul exclusiv) al MCC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Producătorul MCC</w:t>
            </w:r>
          </w:p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(firma, ţara )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Codul</w:t>
            </w:r>
            <w:r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de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înregistrare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al MCC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Data includerii, </w:t>
            </w:r>
          </w:p>
          <w:p w:rsidR="00F6389E" w:rsidRPr="00491480" w:rsidRDefault="00F6389E" w:rsidP="007B3FB6">
            <w:p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numărul şi </w:t>
            </w:r>
          </w:p>
          <w:p w:rsidR="00F6389E" w:rsidRPr="00491480" w:rsidRDefault="00F6389E" w:rsidP="007B3FB6">
            <w:p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data deciziei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Sfera de aplicare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24.07.1998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8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Zit-Elit M2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 de sistemă, pasivă)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E24652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“CLEVER” LTD, 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24.07.1998</w:t>
            </w:r>
          </w:p>
          <w:p w:rsidR="00F6389E" w:rsidRPr="00491480" w:rsidRDefault="00F6389E" w:rsidP="007B3FB6">
            <w:p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F6389E" w:rsidRPr="00491480" w:rsidRDefault="00F6389E" w:rsidP="007B3F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bottom w:val="single" w:sz="6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 ME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bottom w:val="single" w:sz="6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MINI-600.01 ME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bottom w:val="single" w:sz="6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OPTIMUS-IC WIKING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“OPTIMUS-IC”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SA, Polonia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 MINI F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(portativă, autonomă)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E24652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 “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30.09.1998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F6389E" w:rsidRPr="00491480" w:rsidRDefault="00F6389E" w:rsidP="007B3F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MP-500T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7610DE" w:rsidRDefault="00F6389E" w:rsidP="007B3FB6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7610DE">
              <w:rPr>
                <w:sz w:val="18"/>
                <w:szCs w:val="18"/>
                <w:lang w:val="ro-MO"/>
              </w:rPr>
              <w:t>S.C. ARIDAT GRUP S.R.L.</w:t>
            </w:r>
          </w:p>
          <w:p w:rsidR="00F6389E" w:rsidRPr="007610D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1005600004189)</w:t>
            </w:r>
            <w:r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21.12.1998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ЭРА-101.08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COBRA COOP,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Bălţi</w:t>
            </w:r>
          </w:p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1003602150640)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“Electronmaş”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AŞP, 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24.03.1999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55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ELIT-2001 F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6389E" w:rsidRPr="00E24652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</w:rPr>
              <w:t>“Daisy Technology”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SA, Bulgaria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24.03.1999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F6389E" w:rsidRPr="00491480" w:rsidRDefault="00F6389E" w:rsidP="007B3F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EURO-1000T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5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EURO-2000T ALPHA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ELKA 952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25.06.1999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F6389E" w:rsidRPr="00491480" w:rsidRDefault="00F6389E" w:rsidP="007B3FB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REAL 3102F</w:t>
            </w:r>
          </w:p>
          <w:p w:rsidR="00F6389E" w:rsidRPr="00491480" w:rsidRDefault="00F6389E" w:rsidP="007B3FB6">
            <w:pPr>
              <w:jc w:val="both"/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“СЧЕТМАШ” SA, Kursk,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25.08.1999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nil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MЕРКУРИЙ-111Ф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lastRenderedPageBreak/>
              <w:t>(staţionară, de sistemă, pasivă)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 xml:space="preserve">S.C. MAHU-OLIM </w:t>
            </w:r>
            <w:r w:rsidRPr="00491480">
              <w:rPr>
                <w:sz w:val="20"/>
                <w:szCs w:val="20"/>
                <w:lang w:val="ro-MO"/>
              </w:rPr>
              <w:lastRenderedPageBreak/>
              <w:t>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“INCOTEX”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SRL, Rusia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17.12.1999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nr. 04-05/2007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servicii </w:t>
            </w:r>
            <w:r w:rsidRPr="00491480">
              <w:rPr>
                <w:sz w:val="16"/>
                <w:szCs w:val="16"/>
                <w:lang w:val="ro-MO"/>
              </w:rPr>
              <w:lastRenderedPageBreak/>
              <w:t>inclusiv poştale, comunale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15.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TM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18.02.2000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16-17.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МЕРКУРИЙ-111 МФ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SRL, Rusia 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MAHU-OLIM S.R.L.,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</w:t>
            </w:r>
          </w:p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Servicii, inclusiv 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DATECS MP-55 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FP-550 T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SIGMA – 2000B1F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SIGMA S.A.,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1002600024685)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SIGMA S.A.,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02.06.2003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PP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”DATECS”  LTD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  &amp;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 S.R.L.,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13.06.2003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23.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MCC PP TIS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Î.S. ITA</w:t>
            </w:r>
            <w:r w:rsidRPr="00E24652">
              <w:rPr>
                <w:sz w:val="20"/>
                <w:szCs w:val="20"/>
              </w:rPr>
              <w:t xml:space="preserve"> «</w:t>
            </w:r>
            <w:r w:rsidRPr="00491480">
              <w:rPr>
                <w:sz w:val="20"/>
                <w:szCs w:val="20"/>
                <w:lang w:val="ro-RO"/>
              </w:rPr>
              <w:t>MECAGRO</w:t>
            </w:r>
            <w:r w:rsidRPr="00E24652">
              <w:rPr>
                <w:sz w:val="20"/>
                <w:szCs w:val="20"/>
              </w:rPr>
              <w:t>»</w:t>
            </w:r>
            <w:r w:rsidRPr="00491480">
              <w:rPr>
                <w:sz w:val="20"/>
                <w:szCs w:val="20"/>
                <w:lang w:val="ro-RO"/>
              </w:rPr>
              <w:t>,</w:t>
            </w:r>
            <w:r w:rsidRPr="00E24652">
              <w:rPr>
                <w:sz w:val="20"/>
                <w:szCs w:val="20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1003600102162)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Î.S. ITA</w:t>
            </w:r>
            <w:r w:rsidRPr="00E24652">
              <w:rPr>
                <w:sz w:val="16"/>
                <w:szCs w:val="16"/>
              </w:rPr>
              <w:t xml:space="preserve"> «</w:t>
            </w:r>
            <w:r w:rsidRPr="00491480">
              <w:rPr>
                <w:sz w:val="16"/>
                <w:szCs w:val="16"/>
                <w:lang w:val="ro-RO"/>
              </w:rPr>
              <w:t>MECAGRO</w:t>
            </w:r>
            <w:r w:rsidRPr="00E24652">
              <w:rPr>
                <w:sz w:val="16"/>
                <w:szCs w:val="16"/>
              </w:rPr>
              <w:t>»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E24652">
              <w:rPr>
                <w:sz w:val="16"/>
                <w:szCs w:val="16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1003600102162)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30.06.2003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F6389E" w:rsidRPr="00491480" w:rsidRDefault="00F6389E" w:rsidP="007B3F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NCR OCTANE 2000</w:t>
            </w:r>
          </w:p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 PP-POS 7456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 cu imprimantă fiscală,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I.M. ALSYS DATA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1003600072661)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NCR Global Solutions Limited, or. Dublin, Irlanda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11.09.2003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 PPP şi GL,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735BDB" w:rsidRDefault="00F6389E" w:rsidP="007B3FB6">
            <w:pPr>
              <w:rPr>
                <w:sz w:val="20"/>
                <w:szCs w:val="20"/>
                <w:lang w:val="ro-MO"/>
              </w:rPr>
            </w:pPr>
            <w:r w:rsidRPr="00735BDB">
              <w:rPr>
                <w:sz w:val="20"/>
                <w:szCs w:val="20"/>
                <w:lang w:val="ro-MO"/>
              </w:rPr>
              <w:t>25.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735BDB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735BDB">
              <w:rPr>
                <w:b/>
                <w:sz w:val="20"/>
                <w:szCs w:val="20"/>
                <w:lang w:val="ro-MO"/>
              </w:rPr>
              <w:t>DATECS ND-777.01</w:t>
            </w:r>
          </w:p>
          <w:p w:rsidR="00F6389E" w:rsidRPr="00735BDB" w:rsidRDefault="00F6389E" w:rsidP="007B3FB6">
            <w:pPr>
              <w:rPr>
                <w:sz w:val="18"/>
                <w:szCs w:val="18"/>
                <w:lang w:val="ro-MO"/>
              </w:rPr>
            </w:pPr>
            <w:r w:rsidRPr="00735BDB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7610DE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COMBUSERVICE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 UCRAINA” SATÎ,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or. Kiev, Ukraina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2705EF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5.04.2004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nr. 2-05/2004</w:t>
            </w:r>
          </w:p>
          <w:p w:rsidR="00F6389E" w:rsidRPr="002705EF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БПМФ</w:t>
            </w:r>
          </w:p>
          <w:p w:rsidR="00F6389E" w:rsidRPr="00491480" w:rsidRDefault="00F6389E" w:rsidP="007B3F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(specializată, staţionară, autonomă)</w:t>
            </w:r>
          </w:p>
          <w:p w:rsidR="00F6389E" w:rsidRPr="00491480" w:rsidRDefault="00F6389E" w:rsidP="007B3F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i/>
                <w:iCs/>
                <w:sz w:val="16"/>
                <w:szCs w:val="16"/>
                <w:u w:val="single"/>
                <w:lang w:val="ro-MO"/>
              </w:rPr>
              <w:t>Notă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>: lot</w:t>
            </w:r>
            <w:r w:rsidRPr="00491480">
              <w:rPr>
                <w:sz w:val="16"/>
                <w:szCs w:val="16"/>
                <w:lang w:val="ro-MO"/>
              </w:rPr>
              <w:t xml:space="preserve"> – 110 unităţi; 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 xml:space="preserve">tipul hârtiei </w:t>
            </w:r>
            <w:r w:rsidRPr="00491480">
              <w:rPr>
                <w:sz w:val="16"/>
                <w:szCs w:val="16"/>
                <w:lang w:val="ro-MO"/>
              </w:rPr>
              <w:t>– termică cu însemne de protecţie (CFM, BILET, CHITANŢĂ)</w:t>
            </w:r>
          </w:p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“Maloiaroslaveţkii pribornîi zavod”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or. Maloiaroslaveţ,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B07279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25.06.2004</w:t>
            </w:r>
          </w:p>
          <w:p w:rsidR="00F6389E" w:rsidRPr="00B07279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5-05/2004</w:t>
            </w:r>
          </w:p>
          <w:p w:rsidR="00F6389E" w:rsidRPr="00B07279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18.08.2006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4-05/2006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B07279" w:rsidRDefault="00F6389E" w:rsidP="007B3FB6">
            <w:pPr>
              <w:ind w:right="-108"/>
              <w:jc w:val="both"/>
              <w:rPr>
                <w:sz w:val="15"/>
                <w:szCs w:val="15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 xml:space="preserve">Vânzarea biletelor de călătorie pentru transportul feroviar de pasageri,  </w:t>
            </w:r>
          </w:p>
          <w:p w:rsidR="00F6389E" w:rsidRPr="00491480" w:rsidRDefault="00F6389E" w:rsidP="007B3FB6">
            <w:pPr>
              <w:ind w:right="-108"/>
              <w:jc w:val="both"/>
              <w:rPr>
                <w:sz w:val="16"/>
                <w:szCs w:val="16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>servicii aferente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114.1Ф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9.09.2004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nr.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6-05/2004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MICROSIF 03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7610D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CARTAXAUTO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1013600004407)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MICROSIF HARDWARE S.R.L.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Bucureşti, România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A60515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30.05.2006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A60515">
              <w:rPr>
                <w:sz w:val="16"/>
                <w:szCs w:val="16"/>
                <w:lang w:val="ro-MO"/>
              </w:rPr>
              <w:t>2-05/2006</w:t>
            </w:r>
          </w:p>
          <w:p w:rsidR="00F6389E" w:rsidRPr="00A60515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5F4F36" w:rsidRDefault="00F6389E" w:rsidP="007B3FB6">
            <w:pPr>
              <w:rPr>
                <w:sz w:val="20"/>
                <w:szCs w:val="20"/>
                <w:lang w:val="ro-MO"/>
              </w:rPr>
            </w:pPr>
            <w:r w:rsidRPr="005F4F36">
              <w:rPr>
                <w:sz w:val="20"/>
                <w:szCs w:val="20"/>
                <w:lang w:val="ro-MO"/>
              </w:rPr>
              <w:t>29.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5F4F36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5F4F36">
              <w:rPr>
                <w:b/>
                <w:sz w:val="20"/>
                <w:szCs w:val="20"/>
                <w:lang w:val="ro-MO"/>
              </w:rPr>
              <w:t>ELITAX TA-100 MOL</w:t>
            </w:r>
          </w:p>
          <w:p w:rsidR="00F6389E" w:rsidRPr="005F4F36" w:rsidRDefault="00F6389E" w:rsidP="007B3FB6">
            <w:pPr>
              <w:rPr>
                <w:sz w:val="18"/>
                <w:szCs w:val="18"/>
                <w:lang w:val="ro-MO"/>
              </w:rPr>
            </w:pPr>
            <w:r w:rsidRPr="005F4F36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D50BF" w:rsidRDefault="00F6389E" w:rsidP="00F6389E">
            <w:pPr>
              <w:numPr>
                <w:ilvl w:val="12"/>
                <w:numId w:val="0"/>
              </w:numPr>
              <w:ind w:rightChars="-55" w:right="-132"/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INFORM EXPERT S.R.L.,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</w:t>
            </w:r>
            <w:r w:rsidRPr="003D50BF">
              <w:rPr>
                <w:iCs/>
                <w:sz w:val="20"/>
                <w:szCs w:val="20"/>
                <w:lang w:val="ro-MO"/>
              </w:rPr>
              <w:t>IDNO 1011600043318)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ELICOM ELECTRONIC Co. Ltd, Bulgaria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D50BF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09.01.2007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nr. 01-05/2007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53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IKC-E260T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TOB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  IKC-TEXHO,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B07279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09.01.2007</w:t>
            </w:r>
          </w:p>
          <w:p w:rsidR="00F6389E" w:rsidRPr="00B07279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01-05/2007</w:t>
            </w:r>
          </w:p>
          <w:p w:rsidR="00F6389E" w:rsidRPr="00B07279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lastRenderedPageBreak/>
              <w:t>31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EPSON FP-T260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</w:t>
            </w:r>
            <w:r w:rsidRPr="00491480">
              <w:rPr>
                <w:sz w:val="18"/>
                <w:szCs w:val="18"/>
                <w:lang w:val="ro-MO"/>
              </w:rPr>
              <w:t>.C.S. INTEGRATION DISTRIBUTION PROJECTS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>IDNO</w:t>
            </w:r>
            <w:r w:rsidRPr="00491480">
              <w:rPr>
                <w:sz w:val="18"/>
                <w:szCs w:val="18"/>
                <w:lang w:val="ro-MO"/>
              </w:rPr>
              <w:t xml:space="preserve">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tabs>
                <w:tab w:val="left" w:pos="2502"/>
              </w:tabs>
              <w:ind w:left="-18" w:right="-198" w:hanging="1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700 standard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2007 mini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35.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Star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12B3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36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DP-50D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03-5/2007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MP-55LD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RTI-950F</w:t>
            </w:r>
          </w:p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RTI SOFT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24.01.2008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01-05/2008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FP-3141T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12B3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Î.C.S. INTEGRATION DISTRIBUTION PROJECTS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(IDNO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FP-03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Smart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FP-T260F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45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tabs>
                <w:tab w:val="left" w:pos="2502"/>
              </w:tabs>
              <w:ind w:left="-18"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MP-500SV-GPRS</w:t>
            </w:r>
          </w:p>
          <w:p w:rsidR="00F6389E" w:rsidRPr="00491480" w:rsidRDefault="00F6389E" w:rsidP="007B3FB6">
            <w:pPr>
              <w:tabs>
                <w:tab w:val="left" w:pos="2502"/>
              </w:tabs>
              <w:ind w:left="-18"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autonomă, conexiune GPRS)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13.10.2008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03-2008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FP-260SV-GPRS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pasivă, conexiune GPRS)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M02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FP-SV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 staţionară,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lastRenderedPageBreak/>
              <w:t xml:space="preserve"> de sistemă, pasivă, conexiune GPRS)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lastRenderedPageBreak/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 xml:space="preserve">nr. 17-6/3-22/ </w:t>
            </w:r>
            <w:r w:rsidRPr="00491480">
              <w:rPr>
                <w:sz w:val="20"/>
                <w:szCs w:val="20"/>
                <w:lang w:val="ro-RO"/>
              </w:rPr>
              <w:lastRenderedPageBreak/>
              <w:t>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lastRenderedPageBreak/>
              <w:t>Servicii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49.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C15B2D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C15B2D">
              <w:rPr>
                <w:b/>
                <w:sz w:val="20"/>
                <w:szCs w:val="20"/>
                <w:lang w:val="ro-MO"/>
              </w:rPr>
              <w:t>ND-797.01</w:t>
            </w:r>
          </w:p>
          <w:p w:rsidR="00F6389E" w:rsidRPr="00C15B2D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COMBUSERVICE S.R.L., Chişinău</w:t>
            </w:r>
          </w:p>
          <w:p w:rsidR="00F6389E" w:rsidRPr="00491480" w:rsidRDefault="00F6389E" w:rsidP="007B3FB6">
            <w:pPr>
              <w:jc w:val="center"/>
              <w:rPr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E24652">
              <w:rPr>
                <w:sz w:val="16"/>
                <w:szCs w:val="16"/>
                <w:lang w:val="ro-MO"/>
              </w:rPr>
              <w:t xml:space="preserve">НД </w:t>
            </w:r>
            <w:r w:rsidRPr="00491480">
              <w:rPr>
                <w:sz w:val="16"/>
                <w:szCs w:val="16"/>
                <w:lang w:val="ro-MO"/>
              </w:rPr>
              <w:t xml:space="preserve">ДАТЕКС” </w:t>
            </w:r>
            <w:r w:rsidRPr="00E24652">
              <w:rPr>
                <w:sz w:val="16"/>
                <w:szCs w:val="16"/>
                <w:lang w:val="ro-MO"/>
              </w:rPr>
              <w:t>ООО</w:t>
            </w:r>
            <w:r w:rsidRPr="00491480">
              <w:rPr>
                <w:sz w:val="16"/>
                <w:szCs w:val="16"/>
                <w:lang w:val="ro-MO"/>
              </w:rPr>
              <w:t>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 xml:space="preserve">Kiev, </w:t>
            </w: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09.04.2009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02-</w:t>
            </w:r>
            <w:r w:rsidRPr="00C15B2D">
              <w:rPr>
                <w:sz w:val="16"/>
                <w:szCs w:val="16"/>
                <w:lang w:val="ro-RO"/>
              </w:rPr>
              <w:t>2009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Default="00F6389E" w:rsidP="007B3FB6">
            <w:pPr>
              <w:jc w:val="center"/>
              <w:rPr>
                <w:rFonts w:eastAsia="Gulim"/>
                <w:sz w:val="16"/>
                <w:szCs w:val="16"/>
                <w:lang w:val="ro-MO" w:eastAsia="ko-KR"/>
              </w:rPr>
            </w:pPr>
            <w:r w:rsidRPr="00C15B2D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  <w:p w:rsidR="00F6389E" w:rsidRPr="00491480" w:rsidRDefault="00F6389E" w:rsidP="007B3FB6">
            <w:pPr>
              <w:rPr>
                <w:sz w:val="16"/>
                <w:szCs w:val="16"/>
                <w:lang w:val="ro-MO"/>
              </w:rPr>
            </w:pP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</w:rPr>
              <w:t>50</w:t>
            </w:r>
            <w:r w:rsidRPr="0049148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MERCURY-180F.TP</w:t>
            </w:r>
          </w:p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“ИНКОТЕКС” ООО,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Moscova, 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09.04.2009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BA2026" w:rsidRDefault="00F6389E" w:rsidP="007B3FB6">
            <w:pPr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Vânzarea  biletelor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de călătorie în transportul de pasageri, servicii aferente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A60515" w:rsidRDefault="00F6389E" w:rsidP="007B3FB6">
            <w:pPr>
              <w:rPr>
                <w:sz w:val="20"/>
                <w:szCs w:val="20"/>
                <w:lang w:val="ro-MO"/>
              </w:rPr>
            </w:pPr>
            <w:r w:rsidRPr="00A60515">
              <w:rPr>
                <w:sz w:val="20"/>
                <w:szCs w:val="20"/>
              </w:rPr>
              <w:t>51.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A60515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A60515">
              <w:rPr>
                <w:b/>
                <w:sz w:val="20"/>
                <w:szCs w:val="20"/>
                <w:lang w:val="ro-MO"/>
              </w:rPr>
              <w:t>PPEU-Petrom Moldova</w:t>
            </w:r>
          </w:p>
          <w:p w:rsidR="00F6389E" w:rsidRPr="00A60515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A60515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7610D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7610DE">
              <w:rPr>
                <w:sz w:val="18"/>
                <w:szCs w:val="18"/>
                <w:lang w:val="ro-MO"/>
              </w:rPr>
              <w:t>Î.M. ROHE SERVICE S.R.L.,</w:t>
            </w:r>
          </w:p>
          <w:p w:rsidR="00F6389E" w:rsidRPr="007610D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Chişinău</w:t>
            </w:r>
          </w:p>
          <w:p w:rsidR="00F6389E" w:rsidRPr="007610D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1008600057669)</w:t>
            </w:r>
          </w:p>
          <w:p w:rsidR="00F6389E" w:rsidRPr="00A60515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highlight w:val="yellow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491480">
              <w:rPr>
                <w:sz w:val="16"/>
                <w:szCs w:val="16"/>
                <w:lang w:val="ro-MO"/>
              </w:rPr>
              <w:t xml:space="preserve">GILBARCO” S.R.L., Firenze, Italia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21.09.2009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03-2009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22.08.2014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i</w:t>
            </w:r>
            <w:r w:rsidRPr="00491480">
              <w:rPr>
                <w:sz w:val="16"/>
                <w:szCs w:val="16"/>
                <w:lang w:val="ro-MO"/>
              </w:rPr>
              <w:t>nclusiv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GL,</w:t>
            </w:r>
          </w:p>
          <w:p w:rsidR="00F6389E" w:rsidRPr="00491480" w:rsidRDefault="00F6389E" w:rsidP="007B3F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</w:t>
            </w:r>
            <w:r w:rsidRPr="00491480">
              <w:rPr>
                <w:sz w:val="16"/>
                <w:szCs w:val="16"/>
                <w:lang w:val="ro-MO"/>
              </w:rPr>
              <w:t>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52.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S02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53.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</w:t>
            </w:r>
          </w:p>
          <w:p w:rsidR="00F6389E" w:rsidRPr="00491480" w:rsidRDefault="00F6389E" w:rsidP="007B3F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F6389E" w:rsidRPr="00491480" w:rsidRDefault="00F6389E" w:rsidP="007B3F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DP-50P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F6389E" w:rsidRPr="00491480" w:rsidRDefault="00F6389E" w:rsidP="007B3F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DK-350</w:t>
            </w:r>
          </w:p>
          <w:p w:rsidR="00F6389E" w:rsidRPr="00E24652" w:rsidRDefault="00F6389E" w:rsidP="007B3FB6">
            <w:pPr>
              <w:jc w:val="both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(imprimantă fiscală pentru încorporare în aparate automate de vânzări (vending machine), </w:t>
            </w:r>
            <w:r w:rsidRPr="00491480">
              <w:rPr>
                <w:rStyle w:val="docbody1"/>
                <w:sz w:val="16"/>
                <w:szCs w:val="16"/>
                <w:lang w:val="ro-MO"/>
              </w:rPr>
              <w:t>ghişee bancare de autodeservire (terminale de plată) etc.</w:t>
            </w:r>
            <w:r w:rsidRPr="00491480">
              <w:rPr>
                <w:sz w:val="16"/>
                <w:szCs w:val="16"/>
                <w:lang w:val="ro-MO"/>
              </w:rPr>
              <w:t>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100S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Sofia, Bulgaria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300S</w:t>
            </w:r>
          </w:p>
          <w:p w:rsidR="00F6389E" w:rsidRPr="00491480" w:rsidRDefault="00F6389E" w:rsidP="007B3FB6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right="-198"/>
              <w:rPr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600</w:t>
            </w:r>
          </w:p>
          <w:p w:rsidR="00F6389E" w:rsidRPr="00491480" w:rsidRDefault="00F6389E" w:rsidP="007B3FB6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 MD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CHD 3030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CHD ASIA PTE. LTD.</w:t>
            </w:r>
            <w:r w:rsidRPr="00491480">
              <w:rPr>
                <w:sz w:val="16"/>
                <w:szCs w:val="16"/>
                <w:lang w:val="ro-MO"/>
              </w:rPr>
              <w:t>”, Singapore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IULIA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MINI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63.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MICRO-C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MG PROFIPRINT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OKA 102K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(autonomă, portativă,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7610DE" w:rsidRDefault="00F6389E" w:rsidP="007B3FB6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7610DE">
              <w:rPr>
                <w:sz w:val="18"/>
                <w:szCs w:val="18"/>
                <w:lang w:val="ro-MO"/>
              </w:rPr>
              <w:t>S.C. ARIDAT GRUP S.R.L.</w:t>
            </w:r>
          </w:p>
          <w:p w:rsidR="00F6389E" w:rsidRPr="007610D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1005600004189)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ZAO “ПРО-САМ”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Riazani,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7610DE" w:rsidRDefault="00F6389E" w:rsidP="007B3FB6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7610DE">
              <w:rPr>
                <w:sz w:val="15"/>
                <w:szCs w:val="15"/>
                <w:lang w:val="ro-MO"/>
              </w:rPr>
              <w:t>31.05.2011</w:t>
            </w: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7610DE">
              <w:rPr>
                <w:sz w:val="15"/>
                <w:szCs w:val="15"/>
                <w:lang w:val="ro-MO"/>
              </w:rPr>
              <w:t>nr. 26-11/3-22/01-2011</w:t>
            </w: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7610D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7610D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Comerţ,</w:t>
            </w:r>
          </w:p>
          <w:p w:rsidR="00F6389E" w:rsidRPr="007610D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DP-500PLUS</w:t>
            </w:r>
          </w:p>
          <w:p w:rsidR="00F6389E" w:rsidRPr="00491480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130 Ф2</w:t>
            </w:r>
          </w:p>
          <w:p w:rsidR="00F6389E" w:rsidRPr="00491480" w:rsidRDefault="00F6389E" w:rsidP="007B3F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05.08.2011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26-11/3-22/02-2011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 PLUS</w:t>
            </w:r>
          </w:p>
          <w:p w:rsidR="00F6389E" w:rsidRPr="00491480" w:rsidRDefault="00F6389E" w:rsidP="007B3FB6">
            <w:pPr>
              <w:ind w:left="-18" w:right="-19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F6389E" w:rsidRPr="00491480" w:rsidRDefault="00F6389E" w:rsidP="007B3F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CRB PLUS</w:t>
            </w:r>
          </w:p>
          <w:p w:rsidR="00F6389E" w:rsidRPr="00491480" w:rsidRDefault="00F6389E" w:rsidP="007B3FB6">
            <w:pPr>
              <w:ind w:left="-18" w:right="-1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F6389E" w:rsidRPr="00491480" w:rsidRDefault="00F6389E" w:rsidP="007B3F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RTI 260 F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</w:p>
          <w:p w:rsidR="00F6389E" w:rsidRPr="00491480" w:rsidRDefault="00F6389E" w:rsidP="007B3FB6">
            <w:pPr>
              <w:jc w:val="both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MF-KVAANT-TdP</w:t>
            </w:r>
          </w:p>
          <w:p w:rsidR="00F6389E" w:rsidRDefault="00F6389E" w:rsidP="007B3FB6">
            <w:pPr>
              <w:jc w:val="both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(modul fiscal, pentru încorporare în</w:t>
            </w:r>
            <w:r w:rsidRPr="00BA2026">
              <w:rPr>
                <w:rFonts w:ascii="TimesNewRomanPS-ItalicMT" w:hAnsi="TimesNewRomanPS-ItalicMT" w:cs="TimesNewRomanPS-ItalicMT"/>
                <w:iCs/>
                <w:sz w:val="15"/>
                <w:szCs w:val="15"/>
                <w:lang w:val="ro-MO"/>
              </w:rPr>
              <w:t xml:space="preserve"> terminalul de plată în numerar </w:t>
            </w:r>
            <w:r w:rsidRPr="00BA2026">
              <w:rPr>
                <w:rFonts w:ascii="TimesNewRomanPSMT" w:hAnsi="TimesNewRomanPSMT" w:cs="TimesNewRomanPSMT"/>
                <w:sz w:val="15"/>
                <w:szCs w:val="15"/>
                <w:lang w:val="ro-MO"/>
              </w:rPr>
              <w:t>(terminal cash-in), care funcţionează împreună cu imprimanta Star TUP900</w:t>
            </w:r>
            <w:r w:rsidRPr="00BA2026">
              <w:rPr>
                <w:sz w:val="15"/>
                <w:szCs w:val="15"/>
                <w:lang w:val="ro-MO"/>
              </w:rPr>
              <w:t>)</w:t>
            </w:r>
          </w:p>
          <w:p w:rsidR="00F6389E" w:rsidRPr="00491480" w:rsidRDefault="00F6389E" w:rsidP="007B3FB6">
            <w:pPr>
              <w:jc w:val="both"/>
              <w:rPr>
                <w:sz w:val="20"/>
                <w:szCs w:val="20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F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P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C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 xml:space="preserve"> “KVAANT” S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R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L</w:t>
            </w:r>
            <w:r>
              <w:rPr>
                <w:sz w:val="20"/>
                <w:szCs w:val="20"/>
                <w:lang w:val="ro-MO"/>
              </w:rPr>
              <w:t>.,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</w:t>
            </w:r>
            <w:r w:rsidRPr="00491480">
              <w:rPr>
                <w:iCs/>
                <w:sz w:val="20"/>
                <w:szCs w:val="20"/>
                <w:lang w:val="ro-RO"/>
              </w:rPr>
              <w:t xml:space="preserve"> 1005600057152</w:t>
            </w:r>
            <w:r w:rsidRPr="00491480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P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C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 xml:space="preserve"> “KVAANT” S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R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L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491480"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F6389E" w:rsidRPr="00491480" w:rsidRDefault="00F6389E" w:rsidP="007B3F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Terminal cash-in</w:t>
            </w:r>
          </w:p>
        </w:tc>
      </w:tr>
      <w:tr w:rsidR="00F6389E" w:rsidRPr="00491480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91480" w:rsidRDefault="00F6389E" w:rsidP="007B3F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ORGTECH MINI-D</w:t>
            </w:r>
          </w:p>
          <w:p w:rsidR="00F6389E" w:rsidRDefault="00F6389E" w:rsidP="007B3F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18.05.2012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26-11/3-22/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DATECS DP-55 PLUS</w:t>
            </w:r>
          </w:p>
          <w:p w:rsidR="00F6389E" w:rsidRDefault="00F6389E" w:rsidP="007B3F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bCs/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 xml:space="preserve">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>posibilitate de conectare a SD card și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b/>
                <w:sz w:val="18"/>
                <w:szCs w:val="18"/>
                <w:lang w:val="ro-MO"/>
              </w:rPr>
              <w:t>DATECS DP-500SV-GPRS</w:t>
            </w:r>
          </w:p>
          <w:p w:rsidR="00F6389E" w:rsidRDefault="00F6389E" w:rsidP="007B3F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FMP-10 SD</w:t>
            </w:r>
          </w:p>
          <w:p w:rsidR="00F6389E" w:rsidRDefault="00F6389E" w:rsidP="007B3F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portativă,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MO"/>
              </w:rPr>
              <w:t>03.02.2014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01-2014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FP-1000 SD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staţionară, de sistemă,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 xml:space="preserve">ORGTECH </w:t>
            </w:r>
            <w:r>
              <w:rPr>
                <w:b/>
                <w:sz w:val="20"/>
                <w:szCs w:val="20"/>
                <w:lang w:val="ro-MO"/>
              </w:rPr>
              <w:t>PREMIUM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lastRenderedPageBreak/>
              <w:t>79.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MERCURII-115K</w:t>
            </w:r>
          </w:p>
          <w:p w:rsidR="00F6389E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benzi,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MERCURII-112K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staționară, de sistemă, pasivă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/>
              </w:rPr>
              <w:t>RTI 1000 F</w:t>
            </w:r>
            <w:r>
              <w:rPr>
                <w:rFonts w:eastAsia="PMingLiU"/>
                <w:sz w:val="20"/>
                <w:szCs w:val="20"/>
                <w:lang w:val="ro-MO"/>
              </w:rPr>
              <w:t xml:space="preserve"> 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 xml:space="preserve">(imprimantă fiscală, staţionară, de sistemă, pasivă, </w:t>
            </w:r>
            <w:r w:rsidRPr="003D50BF">
              <w:rPr>
                <w:sz w:val="18"/>
                <w:szCs w:val="18"/>
                <w:lang w:val="ro-MO"/>
              </w:rPr>
              <w:t>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LITEX PLUS S.R.L.,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i</w:t>
            </w:r>
            <w:r w:rsidRPr="00312B3E">
              <w:rPr>
                <w:sz w:val="16"/>
                <w:szCs w:val="16"/>
                <w:lang w:val="ro-MO"/>
              </w:rPr>
              <w:t>nclusiv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</w:t>
            </w:r>
            <w:r w:rsidRPr="00312B3E">
              <w:rPr>
                <w:sz w:val="16"/>
                <w:szCs w:val="16"/>
                <w:lang w:val="ro-MO"/>
              </w:rPr>
              <w:t>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7920A7" w:rsidRDefault="00F6389E" w:rsidP="007B3FB6">
            <w:pPr>
              <w:rPr>
                <w:sz w:val="20"/>
                <w:szCs w:val="20"/>
                <w:lang w:val="ro-MO"/>
              </w:rPr>
            </w:pPr>
            <w:r w:rsidRPr="007920A7">
              <w:rPr>
                <w:sz w:val="20"/>
                <w:szCs w:val="20"/>
                <w:lang w:val="ro-MO"/>
              </w:rPr>
              <w:t>82.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7920A7" w:rsidRDefault="00F6389E" w:rsidP="007B3F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7920A7">
              <w:rPr>
                <w:b/>
                <w:bCs/>
                <w:sz w:val="20"/>
                <w:szCs w:val="20"/>
                <w:lang w:val="ro-MO"/>
              </w:rPr>
              <w:t>KVAANT PPGM</w:t>
            </w:r>
          </w:p>
          <w:p w:rsidR="00F6389E" w:rsidRPr="007920A7" w:rsidRDefault="00F6389E" w:rsidP="007B3FB6">
            <w:pPr>
              <w:jc w:val="both"/>
              <w:rPr>
                <w:sz w:val="20"/>
                <w:szCs w:val="20"/>
                <w:lang w:val="ro-MO"/>
              </w:rPr>
            </w:pPr>
            <w:r w:rsidRPr="007920A7">
              <w:rPr>
                <w:bCs/>
                <w:sz w:val="20"/>
                <w:szCs w:val="20"/>
                <w:lang w:val="ro-MO"/>
              </w:rPr>
              <w:t>(</w:t>
            </w:r>
            <w:r w:rsidRPr="007920A7">
              <w:rPr>
                <w:sz w:val="20"/>
                <w:szCs w:val="20"/>
                <w:lang w:val="ro-MO"/>
              </w:rPr>
              <w:t xml:space="preserve">imprimantă fiscală, </w:t>
            </w:r>
          </w:p>
          <w:p w:rsidR="00F6389E" w:rsidRPr="007920A7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7920A7">
              <w:rPr>
                <w:sz w:val="20"/>
                <w:szCs w:val="20"/>
                <w:lang w:val="ro-MO"/>
              </w:rPr>
              <w:t>specializată, staţionară, de sistemă, pasivă</w:t>
            </w:r>
            <w:r>
              <w:rPr>
                <w:sz w:val="20"/>
                <w:szCs w:val="20"/>
                <w:lang w:val="ro-MO"/>
              </w:rPr>
              <w:t>, SD card, posibilitate de conectare a modemului GPRS</w:t>
            </w:r>
            <w:r w:rsidRPr="007920A7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12B3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FPC “KVAANT” SRL,</w:t>
            </w:r>
          </w:p>
          <w:p w:rsidR="00F6389E" w:rsidRPr="00312B3E" w:rsidRDefault="00F6389E" w:rsidP="007B3F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Chişinău</w:t>
            </w:r>
          </w:p>
          <w:p w:rsidR="00F6389E" w:rsidRPr="00312B3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(</w:t>
            </w:r>
            <w:r w:rsidRPr="00312B3E">
              <w:rPr>
                <w:iCs/>
                <w:sz w:val="16"/>
                <w:szCs w:val="16"/>
                <w:lang w:val="ro-RO"/>
              </w:rPr>
              <w:t>IDNO 1005600057152</w:t>
            </w:r>
            <w:r w:rsidRPr="00312B3E">
              <w:rPr>
                <w:sz w:val="16"/>
                <w:szCs w:val="16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12B3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FPC “KVAANT” SRL</w:t>
            </w:r>
            <w:r w:rsidRPr="00312B3E">
              <w:rPr>
                <w:sz w:val="16"/>
                <w:szCs w:val="16"/>
                <w:lang w:val="ro-RO"/>
              </w:rPr>
              <w:t>,</w:t>
            </w:r>
            <w:r w:rsidRPr="00312B3E"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12B3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F2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03.02.2014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01-2014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i</w:t>
            </w:r>
            <w:r w:rsidRPr="00312B3E">
              <w:rPr>
                <w:sz w:val="16"/>
                <w:szCs w:val="16"/>
                <w:lang w:val="ro-MO"/>
              </w:rPr>
              <w:t>nclusiv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F6389E" w:rsidRPr="00312B3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F6389E" w:rsidRPr="00312B3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</w:t>
            </w:r>
            <w:r w:rsidRPr="00312B3E">
              <w:rPr>
                <w:sz w:val="16"/>
                <w:szCs w:val="16"/>
                <w:lang w:val="ro-MO"/>
              </w:rPr>
              <w:t>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C15B2D">
              <w:rPr>
                <w:rFonts w:eastAsia="PMingLiU"/>
                <w:b/>
                <w:sz w:val="20"/>
                <w:szCs w:val="20"/>
                <w:lang w:val="ro-MO"/>
              </w:rPr>
              <w:t>TREMOL FP-260 PP</w:t>
            </w:r>
          </w:p>
          <w:p w:rsidR="00F6389E" w:rsidRDefault="00F6389E" w:rsidP="007B3FB6">
            <w:pPr>
              <w:jc w:val="both"/>
              <w:rPr>
                <w:rFonts w:eastAsia="PMingLiU"/>
                <w:sz w:val="18"/>
                <w:szCs w:val="18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imprimantă fiscală,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 xml:space="preserve"> 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T260FP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imprimantă fiscală,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FP-KL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(imprimantă fiscală, staţionară, de sistemă,  pasivă, SD card,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 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 xml:space="preserve">TREMOL S-KL 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portativă,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M-KL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staţionară,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DAISY EXPERT SX</w:t>
            </w:r>
          </w:p>
          <w:p w:rsidR="00F6389E" w:rsidRDefault="00F6389E" w:rsidP="007B3FB6">
            <w:pPr>
              <w:jc w:val="both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 xml:space="preserve">(portativă, de sistemă, pasivă, SD card, </w:t>
            </w:r>
            <w:r>
              <w:rPr>
                <w:sz w:val="18"/>
                <w:szCs w:val="18"/>
                <w:lang w:val="ro-MO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val="ro-MO"/>
              </w:rPr>
              <w:t>modem GPRS</w:t>
            </w:r>
            <w:r>
              <w:rPr>
                <w:sz w:val="16"/>
                <w:szCs w:val="16"/>
                <w:lang w:val="ro-MO"/>
              </w:rPr>
              <w:t>)</w:t>
            </w:r>
          </w:p>
          <w:p w:rsidR="00F6389E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ATOLA-SERVICE S.R.L., Chişinău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</w:t>
            </w:r>
            <w:r>
              <w:rPr>
                <w:bCs/>
                <w:sz w:val="16"/>
                <w:szCs w:val="16"/>
                <w:lang w:val="ro-MO"/>
              </w:rPr>
              <w:t>DAISY TECHNOLOGY</w:t>
            </w:r>
            <w:r>
              <w:rPr>
                <w:sz w:val="16"/>
                <w:szCs w:val="16"/>
                <w:lang w:val="ro-MO"/>
              </w:rPr>
              <w:t xml:space="preserve">” Ltd, 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F6389E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945EDF" w:rsidRDefault="00F6389E" w:rsidP="007B3FB6">
            <w:pPr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945EDF" w:rsidRDefault="00F6389E" w:rsidP="007B3FB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945EDF" w:rsidRDefault="00F6389E" w:rsidP="007B3FB6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945EDF" w:rsidRDefault="00F6389E" w:rsidP="007B3FB6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b/>
                <w:sz w:val="16"/>
                <w:szCs w:val="16"/>
                <w:lang w:val="ro-RO"/>
              </w:rPr>
            </w:pPr>
            <w:r w:rsidRPr="00945EDF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945EDF" w:rsidRDefault="00F6389E" w:rsidP="007B3FB6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945EDF" w:rsidRDefault="00F6389E" w:rsidP="007B3FB6">
            <w:pPr>
              <w:ind w:left="-108" w:right="-108"/>
              <w:jc w:val="center"/>
              <w:rPr>
                <w:b/>
                <w:sz w:val="16"/>
                <w:szCs w:val="16"/>
                <w:lang w:val="ro-MO"/>
              </w:rPr>
            </w:pPr>
            <w:r w:rsidRPr="00945EDF">
              <w:rPr>
                <w:b/>
                <w:sz w:val="16"/>
                <w:szCs w:val="16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945EDF" w:rsidRDefault="00F6389E" w:rsidP="007B3FB6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945EDF">
              <w:rPr>
                <w:b/>
                <w:sz w:val="16"/>
                <w:szCs w:val="16"/>
                <w:lang w:val="ro-MO"/>
              </w:rPr>
              <w:t>7</w:t>
            </w:r>
          </w:p>
        </w:tc>
      </w:tr>
      <w:tr w:rsidR="00F6389E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070709" w:rsidRDefault="00F6389E" w:rsidP="007B3FB6">
            <w:pPr>
              <w:rPr>
                <w:sz w:val="18"/>
                <w:szCs w:val="18"/>
                <w:lang w:val="ro-MO"/>
              </w:rPr>
            </w:pPr>
            <w:r w:rsidRPr="00070709">
              <w:rPr>
                <w:sz w:val="18"/>
                <w:szCs w:val="18"/>
                <w:lang w:val="ro-MO"/>
              </w:rPr>
              <w:t>89.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525B72" w:rsidRDefault="00F6389E" w:rsidP="007B3FB6">
            <w:pPr>
              <w:jc w:val="both"/>
              <w:rPr>
                <w:rFonts w:eastAsia="Gulim"/>
                <w:sz w:val="20"/>
                <w:szCs w:val="20"/>
                <w:lang w:val="ro-MO" w:eastAsia="ko-KR"/>
              </w:rPr>
            </w:pPr>
            <w:r w:rsidRPr="00070709">
              <w:rPr>
                <w:rFonts w:eastAsia="PMingLiU"/>
                <w:b/>
                <w:sz w:val="20"/>
                <w:szCs w:val="20"/>
                <w:lang w:val="ro-MO"/>
              </w:rPr>
              <w:t xml:space="preserve">TREMOL FP 15-KL </w:t>
            </w:r>
            <w:r w:rsidRPr="00070709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070709">
              <w:rPr>
                <w:rFonts w:eastAsia="PMingLiU"/>
                <w:sz w:val="20"/>
                <w:szCs w:val="20"/>
                <w:lang w:val="ro-MO"/>
              </w:rPr>
              <w:t>imprimantă fiscală,</w:t>
            </w:r>
            <w:r>
              <w:rPr>
                <w:rFonts w:eastAsia="PMingLiU"/>
                <w:sz w:val="20"/>
                <w:szCs w:val="20"/>
                <w:lang w:val="ro-MO"/>
              </w:rPr>
              <w:t xml:space="preserve"> </w:t>
            </w:r>
            <w:r w:rsidRPr="004F1E89">
              <w:rPr>
                <w:rFonts w:eastAsia="PMingLiU"/>
                <w:sz w:val="20"/>
                <w:szCs w:val="20"/>
                <w:lang w:val="ro-MO"/>
              </w:rPr>
              <w:t>inclusiv pentru încorporare în aparate automate de vânzări (vending machine), ghişee bancare de autodeservire (terminale de plată), post terminale etc.,</w:t>
            </w:r>
            <w:r w:rsidRPr="00070709">
              <w:rPr>
                <w:rFonts w:eastAsia="PMingLiU"/>
                <w:sz w:val="20"/>
                <w:szCs w:val="20"/>
                <w:lang w:val="ro-MO"/>
              </w:rPr>
              <w:t xml:space="preserve"> staţionară, de sistemă, pasivă, SD card</w:t>
            </w:r>
            <w:r>
              <w:rPr>
                <w:rFonts w:eastAsia="PMingLiU"/>
                <w:sz w:val="20"/>
                <w:szCs w:val="20"/>
                <w:lang w:val="ro-MO"/>
              </w:rPr>
              <w:t>, modem</w:t>
            </w:r>
            <w:r w:rsidRPr="00070709">
              <w:rPr>
                <w:rFonts w:eastAsia="PMingLiU"/>
                <w:sz w:val="20"/>
                <w:szCs w:val="20"/>
                <w:lang w:val="ro-MO"/>
              </w:rPr>
              <w:t xml:space="preserve"> GPRS</w:t>
            </w:r>
            <w:r w:rsidRPr="00070709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070709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rFonts w:eastAsia="PMingLiU"/>
                <w:sz w:val="18"/>
                <w:szCs w:val="18"/>
                <w:lang w:val="ro-MO"/>
              </w:rPr>
            </w:pPr>
            <w:r w:rsidRPr="00C15B2D">
              <w:rPr>
                <w:rFonts w:eastAsia="PMingLiU"/>
                <w:sz w:val="18"/>
                <w:szCs w:val="18"/>
                <w:lang w:val="ro-MO"/>
              </w:rPr>
              <w:t xml:space="preserve">TREMOL Ltd, 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rFonts w:eastAsia="PMingLiU"/>
                <w:sz w:val="18"/>
                <w:szCs w:val="18"/>
                <w:lang w:val="ro-MO"/>
              </w:rPr>
            </w:pPr>
            <w:r w:rsidRPr="00C15B2D">
              <w:rPr>
                <w:rFonts w:eastAsia="PMingLiU"/>
                <w:sz w:val="18"/>
                <w:szCs w:val="18"/>
                <w:lang w:val="ro-MO"/>
              </w:rPr>
              <w:t>V. Târnovo,</w:t>
            </w:r>
          </w:p>
          <w:p w:rsidR="00F6389E" w:rsidRPr="00070709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rFonts w:eastAsia="PMingLiU"/>
                <w:sz w:val="18"/>
                <w:szCs w:val="18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070709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G4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070709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inclusiv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F6389E" w:rsidRPr="00070709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C15B2D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90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15B2D">
              <w:rPr>
                <w:b/>
                <w:bCs/>
                <w:sz w:val="20"/>
                <w:szCs w:val="20"/>
                <w:lang w:val="ro-MO" w:eastAsia="ru-RU"/>
              </w:rPr>
              <w:t>ACLAS CRL-SD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C15B2D">
              <w:rPr>
                <w:sz w:val="20"/>
                <w:szCs w:val="20"/>
                <w:lang w:val="ro-MO" w:eastAsia="ru-RU"/>
              </w:rPr>
              <w:t>staţionară,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C15B2D">
              <w:rPr>
                <w:sz w:val="20"/>
                <w:szCs w:val="20"/>
                <w:lang w:val="ro-MO"/>
              </w:rPr>
              <w:lastRenderedPageBreak/>
              <w:t>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lastRenderedPageBreak/>
              <w:t>S.C. MELITAX-GRUP S.R.L., Chişinău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 w:eastAsia="ru-RU"/>
              </w:rPr>
              <w:t xml:space="preserve">PINNACLE TECHNOLOGY CORP. </w:t>
            </w:r>
            <w:r w:rsidRPr="00C15B2D">
              <w:rPr>
                <w:sz w:val="20"/>
                <w:szCs w:val="20"/>
                <w:lang w:val="ro-MO" w:eastAsia="ru-RU"/>
              </w:rPr>
              <w:lastRenderedPageBreak/>
              <w:t>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lastRenderedPageBreak/>
              <w:t>G5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lastRenderedPageBreak/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lastRenderedPageBreak/>
              <w:t>Comerţ,</w:t>
            </w:r>
          </w:p>
          <w:p w:rsidR="00F6389E" w:rsidRPr="00C15B2D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C15B2D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lastRenderedPageBreak/>
              <w:t>9</w:t>
            </w:r>
            <w:r>
              <w:rPr>
                <w:sz w:val="18"/>
                <w:szCs w:val="18"/>
                <w:lang w:val="ro-MO"/>
              </w:rPr>
              <w:t>1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15B2D">
              <w:rPr>
                <w:b/>
                <w:bCs/>
                <w:sz w:val="20"/>
                <w:szCs w:val="20"/>
                <w:lang w:val="ro-MO" w:eastAsia="ru-RU"/>
              </w:rPr>
              <w:t>ACLAS CRV-SD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C15B2D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C15B2D">
              <w:rPr>
                <w:sz w:val="20"/>
                <w:szCs w:val="20"/>
                <w:lang w:val="ro-MO"/>
              </w:rPr>
              <w:t>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G6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F6389E" w:rsidRPr="00C15B2D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C15B2D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o-MO"/>
              </w:rPr>
              <w:t>2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C15B2D">
              <w:rPr>
                <w:b/>
                <w:sz w:val="20"/>
                <w:szCs w:val="20"/>
                <w:lang w:val="ro-MO"/>
              </w:rPr>
              <w:t>ORGTECH mini-G</w:t>
            </w:r>
          </w:p>
          <w:p w:rsidR="00F6389E" w:rsidRPr="00C15B2D" w:rsidRDefault="00F6389E" w:rsidP="007B3FB6">
            <w:pPr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C15B2D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LASCOM S.R.L.,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Chişinău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G7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C15B2D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o-MO"/>
              </w:rPr>
              <w:t>3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C15B2D">
              <w:rPr>
                <w:b/>
                <w:sz w:val="20"/>
                <w:szCs w:val="20"/>
                <w:lang w:val="ro-MO"/>
              </w:rPr>
              <w:t>ORGTECH 2015</w:t>
            </w:r>
          </w:p>
          <w:p w:rsidR="00F6389E" w:rsidRPr="00C15B2D" w:rsidRDefault="00F6389E" w:rsidP="007B3FB6">
            <w:pPr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C15B2D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LASCOM S.R.L.,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Chişinău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“ОРГТЕХНИКА”</w:t>
            </w:r>
          </w:p>
          <w:p w:rsidR="00F6389E" w:rsidRPr="00C15B2D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G8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C15B2D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F6389E" w:rsidRPr="00C15B2D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070709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jc w:val="both"/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</w:pPr>
            <w:r w:rsidRPr="003D50BF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PPEU.260-Petrom Moldova</w:t>
            </w:r>
          </w:p>
          <w:p w:rsidR="00F6389E" w:rsidRPr="003D50BF" w:rsidRDefault="00F6389E" w:rsidP="007B3FB6">
            <w:pPr>
              <w:jc w:val="both"/>
              <w:rPr>
                <w:b/>
                <w:sz w:val="19"/>
                <w:szCs w:val="19"/>
                <w:lang w:val="ro-RO"/>
              </w:rPr>
            </w:pPr>
            <w:r w:rsidRPr="003D50BF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(</w:t>
            </w:r>
            <w:r w:rsidRPr="003D50BF">
              <w:rPr>
                <w:rFonts w:eastAsia="Gulim"/>
                <w:sz w:val="18"/>
                <w:szCs w:val="18"/>
                <w:lang w:val="ro-MO" w:eastAsia="ko-KR"/>
              </w:rPr>
              <w:t>imprimantă fiscală specializată, staţionară, de sistemă, pasivă</w:t>
            </w:r>
            <w:r w:rsidRPr="003D50BF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3D50BF">
              <w:rPr>
                <w:rFonts w:eastAsia="Gulim"/>
                <w:sz w:val="20"/>
                <w:szCs w:val="20"/>
                <w:lang w:val="ro-MO" w:eastAsia="ko-KR"/>
              </w:rPr>
              <w:t>Î.C.S. PETROM-MOLDOVA S.A.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3D50BF">
              <w:rPr>
                <w:rFonts w:eastAsia="Gulim"/>
                <w:sz w:val="20"/>
                <w:szCs w:val="20"/>
                <w:lang w:val="ro-MO" w:eastAsia="ko-KR"/>
              </w:rPr>
              <w:t xml:space="preserve">Chişinău 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rFonts w:eastAsia="Gulim"/>
                <w:sz w:val="20"/>
                <w:szCs w:val="20"/>
                <w:lang w:val="ro-MO" w:eastAsia="ko-KR"/>
              </w:rPr>
              <w:t xml:space="preserve">(IDNO 1002600045798),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rFonts w:eastAsia="Gulim"/>
                <w:sz w:val="18"/>
                <w:szCs w:val="18"/>
                <w:lang w:val="ro-MO" w:eastAsia="ko-KR"/>
              </w:rPr>
              <w:t xml:space="preserve">S.C. </w:t>
            </w:r>
            <w:r w:rsidRPr="003D50BF">
              <w:rPr>
                <w:rFonts w:eastAsia="Gulim"/>
                <w:bCs/>
                <w:sz w:val="18"/>
                <w:szCs w:val="18"/>
                <w:lang w:val="ro-MO" w:eastAsia="ko-KR"/>
              </w:rPr>
              <w:t>“GILBARCO ACIS”</w:t>
            </w:r>
            <w:r w:rsidRPr="003D50BF">
              <w:rPr>
                <w:rFonts w:eastAsia="Gulim"/>
                <w:sz w:val="18"/>
                <w:szCs w:val="18"/>
                <w:lang w:val="ro-MO" w:eastAsia="ko-KR"/>
              </w:rPr>
              <w:t xml:space="preserve"> S.R.L., România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G9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inclusiv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070709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3D50BF">
              <w:rPr>
                <w:b/>
                <w:sz w:val="20"/>
                <w:szCs w:val="20"/>
                <w:lang w:val="ro-MO"/>
              </w:rPr>
              <w:t>DATECS DP-25 SD</w:t>
            </w:r>
          </w:p>
          <w:p w:rsidR="00F6389E" w:rsidRPr="003D50BF" w:rsidRDefault="00F6389E" w:rsidP="007B3FB6">
            <w:pPr>
              <w:jc w:val="both"/>
              <w:rPr>
                <w:sz w:val="18"/>
                <w:szCs w:val="18"/>
                <w:lang w:val="ro-MO"/>
              </w:rPr>
            </w:pPr>
            <w:r w:rsidRPr="003D50BF">
              <w:rPr>
                <w:bCs/>
                <w:sz w:val="18"/>
                <w:szCs w:val="18"/>
                <w:lang w:val="ro-MO"/>
              </w:rPr>
              <w:t>(</w:t>
            </w:r>
            <w:r w:rsidRPr="003D50BF">
              <w:rPr>
                <w:sz w:val="18"/>
                <w:szCs w:val="18"/>
                <w:lang w:val="ro-MO"/>
              </w:rPr>
              <w:t xml:space="preserve">staţionară, </w:t>
            </w:r>
            <w:r w:rsidRPr="003D50BF">
              <w:rPr>
                <w:sz w:val="18"/>
                <w:szCs w:val="18"/>
                <w:lang w:val="ro-MO" w:eastAsia="ru-RU"/>
              </w:rPr>
              <w:t>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 SD card</w:t>
            </w:r>
            <w:r>
              <w:rPr>
                <w:sz w:val="18"/>
                <w:szCs w:val="18"/>
                <w:lang w:val="ro-MO"/>
              </w:rPr>
              <w:t>,</w:t>
            </w:r>
            <w:r w:rsidRPr="003D50BF">
              <w:rPr>
                <w:sz w:val="18"/>
                <w:szCs w:val="18"/>
                <w:lang w:val="ro-MO"/>
              </w:rPr>
              <w:t xml:space="preserve"> GPRS)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070709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3D50BF">
              <w:rPr>
                <w:b/>
                <w:sz w:val="18"/>
                <w:szCs w:val="18"/>
                <w:lang w:val="ro-MO"/>
              </w:rPr>
              <w:t>DATECS WP-500 SD</w:t>
            </w:r>
          </w:p>
          <w:p w:rsidR="00F6389E" w:rsidRPr="003D50BF" w:rsidRDefault="00F6389E" w:rsidP="007B3FB6">
            <w:pPr>
              <w:jc w:val="both"/>
              <w:rPr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 xml:space="preserve">(staţionară, </w:t>
            </w:r>
            <w:r w:rsidRPr="003D50BF">
              <w:rPr>
                <w:sz w:val="18"/>
                <w:szCs w:val="18"/>
                <w:lang w:val="ro-MO" w:eastAsia="ru-RU"/>
              </w:rPr>
              <w:t>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3D50BF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070709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3D50BF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DP-150 SD</w:t>
            </w:r>
          </w:p>
          <w:p w:rsidR="00F6389E" w:rsidRPr="003D50BF" w:rsidRDefault="00F6389E" w:rsidP="007B3FB6">
            <w:pPr>
              <w:jc w:val="both"/>
              <w:rPr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>(</w:t>
            </w:r>
            <w:r w:rsidRPr="003D50BF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3D50BF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F6389E" w:rsidRPr="003D50BF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070709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rPr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>98.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3D50BF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FP-700 SD</w:t>
            </w:r>
          </w:p>
          <w:p w:rsidR="00F6389E" w:rsidRPr="003D50BF" w:rsidRDefault="00F6389E" w:rsidP="007B3F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 xml:space="preserve">(imprimantă fiscală, </w:t>
            </w:r>
            <w:r w:rsidRPr="003D50BF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3D50BF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  <w:p w:rsidR="00F6389E" w:rsidRPr="00E24652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Comerţ, 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inclusiv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F6389E" w:rsidRPr="003D50BF" w:rsidRDefault="00F6389E" w:rsidP="007B3FB6">
            <w:p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F6389E" w:rsidRPr="00070709" w:rsidTr="007B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99.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ECTRA K22F</w:t>
            </w:r>
            <w:r w:rsidRPr="004F1E89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(</w:t>
            </w:r>
            <w:r w:rsidRPr="004F1E89">
              <w:rPr>
                <w:rFonts w:eastAsia="PMingLiU"/>
                <w:bCs/>
                <w:sz w:val="18"/>
                <w:szCs w:val="18"/>
                <w:lang w:val="ro-MO" w:eastAsia="ru-RU"/>
              </w:rPr>
              <w:t>mașină de casă și control cu memorie fiscală, specializată, încorporată în aparatul de taxat (taxi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metru), SD card, modem GPRS)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rFonts w:eastAsia="PMingLiU"/>
                <w:bCs/>
                <w:sz w:val="18"/>
                <w:szCs w:val="18"/>
                <w:lang w:val="ro-MO" w:eastAsia="ru-RU"/>
              </w:rPr>
            </w:pP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BERCON-AUTO</w:t>
            </w:r>
            <w:r w:rsidRPr="004F1E89"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S.R.L.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,</w:t>
            </w:r>
          </w:p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rFonts w:eastAsia="PMingLiU"/>
                <w:bCs/>
                <w:sz w:val="18"/>
                <w:szCs w:val="18"/>
                <w:lang w:val="ro-MO" w:eastAsia="ru-RU"/>
              </w:rPr>
            </w:pP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Chișinău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F1E89"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(codul fiscal 1004600032044)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Default="00F6389E" w:rsidP="007B3FB6">
            <w:pPr>
              <w:numPr>
                <w:ilvl w:val="12"/>
                <w:numId w:val="0"/>
              </w:numPr>
              <w:jc w:val="center"/>
              <w:rPr>
                <w:rFonts w:eastAsia="PMingLiU"/>
                <w:bCs/>
                <w:sz w:val="18"/>
                <w:szCs w:val="18"/>
                <w:lang w:val="ro-MO" w:eastAsia="ru-RU"/>
              </w:rPr>
            </w:pPr>
            <w:r w:rsidRPr="004F1E89">
              <w:rPr>
                <w:rFonts w:eastAsia="PMingLiU"/>
                <w:bCs/>
                <w:sz w:val="18"/>
                <w:szCs w:val="18"/>
                <w:lang w:val="ro-MO" w:eastAsia="ru-RU"/>
              </w:rPr>
              <w:t>S.C. ELECSIS S.R.L.,</w:t>
            </w:r>
          </w:p>
          <w:p w:rsidR="00F6389E" w:rsidRPr="003D50BF" w:rsidRDefault="00F6389E" w:rsidP="007B3F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F1E89"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Craiova, România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3D50BF" w:rsidRDefault="00F6389E" w:rsidP="007B3F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H5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14.08.2018</w:t>
            </w:r>
          </w:p>
          <w:p w:rsidR="00F6389E" w:rsidRPr="003D50BF" w:rsidRDefault="00F6389E" w:rsidP="007B3F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Nr. 26-11/1-19-03-2018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E" w:rsidRPr="004F1E89" w:rsidRDefault="00F6389E" w:rsidP="007B3F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</w:t>
            </w:r>
            <w:r w:rsidRPr="00323EC2">
              <w:rPr>
                <w:sz w:val="16"/>
                <w:szCs w:val="16"/>
                <w:lang w:val="ro-MO"/>
              </w:rPr>
              <w:t>ervicii de transport rutier de persoane în regim de taxi</w:t>
            </w:r>
          </w:p>
        </w:tc>
      </w:tr>
    </w:tbl>
    <w:p w:rsidR="00F6389E" w:rsidRDefault="00F6389E" w:rsidP="00F6389E">
      <w:pPr>
        <w:rPr>
          <w:color w:val="FFFFFF"/>
          <w:sz w:val="18"/>
          <w:szCs w:val="18"/>
          <w:lang w:val="ro-RO"/>
        </w:rPr>
      </w:pPr>
    </w:p>
    <w:p w:rsidR="00F6389E" w:rsidRPr="00F6389E" w:rsidRDefault="00F6389E">
      <w:pPr>
        <w:rPr>
          <w:lang w:val="ro-RO"/>
        </w:rPr>
      </w:pPr>
    </w:p>
    <w:sectPr w:rsidR="00F6389E" w:rsidRPr="00F63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7D1"/>
    <w:multiLevelType w:val="singleLevel"/>
    <w:tmpl w:val="0DAE4A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0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F1495D"/>
    <w:multiLevelType w:val="multilevel"/>
    <w:tmpl w:val="65F4ADAC"/>
    <w:lvl w:ilvl="0">
      <w:start w:val="2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080"/>
        </w:tabs>
        <w:ind w:left="1080" w:hanging="690"/>
      </w:pPr>
      <w:rPr>
        <w:rFonts w:hint="default"/>
      </w:rPr>
    </w:lvl>
    <w:lvl w:ilvl="2">
      <w:start w:val="67"/>
      <w:numFmt w:val="decimal"/>
      <w:lvlText w:val="%1-%2-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9E"/>
    <w:rsid w:val="00F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9E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389E"/>
    <w:pPr>
      <w:keepNext/>
      <w:outlineLvl w:val="0"/>
    </w:pPr>
    <w:rPr>
      <w:b/>
      <w:noProof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6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89E"/>
    <w:pPr>
      <w:keepNext/>
      <w:outlineLvl w:val="2"/>
    </w:pPr>
    <w:rPr>
      <w:i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F6389E"/>
    <w:pPr>
      <w:keepNext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F638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6389E"/>
    <w:rPr>
      <w:rFonts w:ascii="Times New Roman" w:eastAsia="Malgun Gothic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6389E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6389E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F6389E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F6389E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F6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389E"/>
    <w:rPr>
      <w:rFonts w:ascii="Tahoma" w:eastAsia="Malgun Gothic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F6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6389E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F638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6389E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638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6389E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F6389E"/>
    <w:rPr>
      <w:b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F6389E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BodyText">
    <w:name w:val="Body Text"/>
    <w:basedOn w:val="Normal"/>
    <w:link w:val="BodyTextChar"/>
    <w:rsid w:val="00F638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9E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6389E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6389E"/>
    <w:rPr>
      <w:rFonts w:ascii="Arial" w:eastAsia="Malgun Gothic" w:hAnsi="Arial" w:cs="Times New Roman"/>
      <w:b/>
      <w:noProof/>
      <w:kern w:val="28"/>
      <w:sz w:val="32"/>
      <w:szCs w:val="20"/>
    </w:rPr>
  </w:style>
  <w:style w:type="paragraph" w:styleId="BodyText3">
    <w:name w:val="Body Text 3"/>
    <w:basedOn w:val="Normal"/>
    <w:link w:val="BodyText3Char"/>
    <w:rsid w:val="00F638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89E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F6389E"/>
  </w:style>
  <w:style w:type="paragraph" w:styleId="NormalWeb">
    <w:name w:val="Normal (Web)"/>
    <w:basedOn w:val="Normal"/>
    <w:rsid w:val="00F6389E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F6389E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63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389E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9E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389E"/>
    <w:pPr>
      <w:keepNext/>
      <w:outlineLvl w:val="0"/>
    </w:pPr>
    <w:rPr>
      <w:b/>
      <w:noProof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6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89E"/>
    <w:pPr>
      <w:keepNext/>
      <w:outlineLvl w:val="2"/>
    </w:pPr>
    <w:rPr>
      <w:i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F6389E"/>
    <w:pPr>
      <w:keepNext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F638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6389E"/>
    <w:rPr>
      <w:rFonts w:ascii="Times New Roman" w:eastAsia="Malgun Gothic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6389E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6389E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F6389E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F6389E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F6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389E"/>
    <w:rPr>
      <w:rFonts w:ascii="Tahoma" w:eastAsia="Malgun Gothic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F6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6389E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F638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6389E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638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6389E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F6389E"/>
    <w:rPr>
      <w:b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F6389E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BodyText">
    <w:name w:val="Body Text"/>
    <w:basedOn w:val="Normal"/>
    <w:link w:val="BodyTextChar"/>
    <w:rsid w:val="00F638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9E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6389E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6389E"/>
    <w:rPr>
      <w:rFonts w:ascii="Arial" w:eastAsia="Malgun Gothic" w:hAnsi="Arial" w:cs="Times New Roman"/>
      <w:b/>
      <w:noProof/>
      <w:kern w:val="28"/>
      <w:sz w:val="32"/>
      <w:szCs w:val="20"/>
    </w:rPr>
  </w:style>
  <w:style w:type="paragraph" w:styleId="BodyText3">
    <w:name w:val="Body Text 3"/>
    <w:basedOn w:val="Normal"/>
    <w:link w:val="BodyText3Char"/>
    <w:rsid w:val="00F638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89E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F6389E"/>
  </w:style>
  <w:style w:type="paragraph" w:styleId="NormalWeb">
    <w:name w:val="Normal (Web)"/>
    <w:basedOn w:val="Normal"/>
    <w:rsid w:val="00F6389E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F6389E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63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389E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3409</Words>
  <Characters>19436</Characters>
  <Application>Microsoft Office Word</Application>
  <DocSecurity>0</DocSecurity>
  <Lines>161</Lines>
  <Paragraphs>45</Paragraphs>
  <ScaleCrop>false</ScaleCrop>
  <Company/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2018-09-27T07:45:00Z</dcterms:created>
  <dcterms:modified xsi:type="dcterms:W3CDTF">2018-09-27T07:45:00Z</dcterms:modified>
</cp:coreProperties>
</file>